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206B8" w14:textId="77777777" w:rsidR="00690566" w:rsidRPr="00D96A99" w:rsidRDefault="00690566" w:rsidP="00690566">
      <w:pPr>
        <w:rPr>
          <w:b/>
          <w:bCs/>
        </w:rPr>
      </w:pPr>
      <w:r w:rsidRPr="00D96A99">
        <w:rPr>
          <w:b/>
          <w:bCs/>
        </w:rPr>
        <w:t>MISCELLANEOUS</w:t>
      </w:r>
    </w:p>
    <w:p w14:paraId="0C08C3BF" w14:textId="7259605C" w:rsidR="00690566" w:rsidRDefault="00690566" w:rsidP="00690566">
      <w:pPr>
        <w:rPr>
          <w:b/>
          <w:bCs/>
        </w:rPr>
      </w:pPr>
      <w:r w:rsidRPr="00D96A99">
        <w:rPr>
          <w:b/>
          <w:bCs/>
        </w:rPr>
        <w:t>Second Time Around</w:t>
      </w:r>
    </w:p>
    <w:p w14:paraId="474A3673" w14:textId="77777777" w:rsidR="00690566" w:rsidRDefault="00690566" w:rsidP="00690566">
      <w:r>
        <w:t>This is a collection of twenty-four study articles adapted from The Word magazine of the Antiochian Orthodox Archdiocese. Each of the articles is related to liturgy, morality, spirituality, or Christian life in the world. It is accompanied by a series of “focus” questions to assist group discussion among adults.</w:t>
      </w:r>
    </w:p>
    <w:p w14:paraId="3E0E0DFE" w14:textId="77777777" w:rsidR="007561DE" w:rsidRDefault="00690566"/>
    <w:sectPr w:rsidR="007561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566"/>
    <w:rsid w:val="002949E0"/>
    <w:rsid w:val="00690566"/>
    <w:rsid w:val="006A1719"/>
  </w:rsids>
  <m:mathPr>
    <m:mathFont m:val="Cambria Math"/>
    <m:brkBin m:val="before"/>
    <m:brkBinSub m:val="--"/>
    <m:smallFrac m:val="0"/>
    <m:dispDef/>
    <m:lMargin m:val="0"/>
    <m:rMargin m:val="0"/>
    <m:defJc m:val="centerGroup"/>
    <m:wrapIndent m:val="1440"/>
    <m:intLim m:val="subSup"/>
    <m:naryLim m:val="undOvr"/>
  </m:mathPr>
  <w:themeFontLang w:val="bs-Cyrl-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8090A"/>
  <w15:chartTrackingRefBased/>
  <w15:docId w15:val="{FD621BDF-6DA8-4E08-9BEE-713201E1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s-Cyrl-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56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297</Characters>
  <Application>Microsoft Office Word</Application>
  <DocSecurity>0</DocSecurity>
  <Lines>2</Lines>
  <Paragraphs>1</Paragraphs>
  <ScaleCrop>false</ScaleCrop>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Dorde Tomic</dc:creator>
  <cp:keywords/>
  <dc:description/>
  <cp:lastModifiedBy>Dorde Tomic</cp:lastModifiedBy>
  <cp:revision>1</cp:revision>
  <dcterms:created xsi:type="dcterms:W3CDTF">2021-03-10T14:51:00Z</dcterms:created>
  <dcterms:modified xsi:type="dcterms:W3CDTF">2021-03-10T14:52:00Z</dcterms:modified>
</cp:coreProperties>
</file>