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0305" w14:textId="77777777" w:rsidR="00FA6D53" w:rsidRPr="00193825" w:rsidRDefault="00FA6D53" w:rsidP="00FA6D53">
      <w:pPr>
        <w:rPr>
          <w:b/>
          <w:bCs/>
        </w:rPr>
      </w:pPr>
      <w:r w:rsidRPr="00193825">
        <w:rPr>
          <w:b/>
          <w:bCs/>
        </w:rPr>
        <w:t>JUNIOR HIGH</w:t>
      </w:r>
    </w:p>
    <w:p w14:paraId="5264AD95" w14:textId="16EE90EF" w:rsidR="00FA6D53" w:rsidRPr="00193825" w:rsidRDefault="00FA6D53" w:rsidP="00FA6D53">
      <w:pPr>
        <w:rPr>
          <w:b/>
          <w:bCs/>
        </w:rPr>
      </w:pPr>
      <w:r w:rsidRPr="00193825">
        <w:rPr>
          <w:b/>
          <w:bCs/>
        </w:rPr>
        <w:t>Heroes for Truth - Teacher</w:t>
      </w:r>
    </w:p>
    <w:p w14:paraId="49605343" w14:textId="147CF0A2" w:rsidR="00FA6D53" w:rsidRPr="00FA6D53" w:rsidRDefault="00FA6D53" w:rsidP="00FA6D53">
      <w:r>
        <w:t>Teacher’s Guide: Detailed lesson outlines guide the teacher in the presentation of historical material covering the development of the Orthodox Church from the time of the Acts of the Apostles until the deaths of Saints Cyril and Methodius.</w:t>
      </w:r>
    </w:p>
    <w:p w14:paraId="0F671692" w14:textId="30D91EBC" w:rsidR="00FA6D53" w:rsidRPr="00193825" w:rsidRDefault="00FA6D53" w:rsidP="00FA6D53">
      <w:pPr>
        <w:rPr>
          <w:b/>
          <w:bCs/>
        </w:rPr>
      </w:pPr>
      <w:r w:rsidRPr="00193825">
        <w:rPr>
          <w:b/>
          <w:bCs/>
        </w:rPr>
        <w:t xml:space="preserve">Heroes for Truth - Pupil </w:t>
      </w:r>
    </w:p>
    <w:p w14:paraId="381E295F" w14:textId="57E2CB55" w:rsidR="00FA6D53" w:rsidRDefault="00FA6D53" w:rsidP="00FA6D53">
      <w:r>
        <w:t xml:space="preserve">Pupil’s Manual: This book covers the first ten centuries of Orthodox Church history. Each chapter has review questions and activities for class work. </w:t>
      </w:r>
    </w:p>
    <w:p w14:paraId="78260251" w14:textId="3AA7F15A" w:rsidR="00FA6D53" w:rsidRPr="00193825" w:rsidRDefault="00FA6D53" w:rsidP="00FA6D53">
      <w:pPr>
        <w:rPr>
          <w:b/>
          <w:bCs/>
        </w:rPr>
      </w:pPr>
      <w:r w:rsidRPr="00193825">
        <w:rPr>
          <w:b/>
          <w:bCs/>
        </w:rPr>
        <w:t>Heroes for Truth - Activity Worksheets</w:t>
      </w:r>
    </w:p>
    <w:p w14:paraId="11AA9C96" w14:textId="4CF5FEBA" w:rsidR="00FA6D53" w:rsidRPr="00FA6D53" w:rsidRDefault="00FA6D53" w:rsidP="00FA6D53">
      <w:r w:rsidRPr="00193825">
        <w:t>Activity Worksheets: Each packet contains the exercises and charts necessary for the student to do the work as explained in the Teacher’s Guide. Order one for each student.</w:t>
      </w:r>
    </w:p>
    <w:p w14:paraId="5945E07C" w14:textId="481F7A14" w:rsidR="00FA6D53" w:rsidRDefault="00FA6D53" w:rsidP="00FA6D53">
      <w:pPr>
        <w:rPr>
          <w:b/>
          <w:bCs/>
        </w:rPr>
      </w:pPr>
      <w:r w:rsidRPr="00193825">
        <w:rPr>
          <w:b/>
          <w:bCs/>
        </w:rPr>
        <w:t>New Frontiers - Teacher</w:t>
      </w:r>
    </w:p>
    <w:p w14:paraId="718EC514" w14:textId="75F0DA0A" w:rsidR="00FA6D53" w:rsidRPr="00FA6D53" w:rsidRDefault="00FA6D53" w:rsidP="00FA6D53">
      <w:r>
        <w:t xml:space="preserve">Teacher’s Guide: Detailed lesson outlines guide the teacher in the presentation of historical material covering the development of the Orthodox Church. The Teacher’s guide offers special attention to the development of regional and ethnic cultures and may be adapted to the historical needs of </w:t>
      </w:r>
      <w:proofErr w:type="gramStart"/>
      <w:r>
        <w:t>particular parishes</w:t>
      </w:r>
      <w:proofErr w:type="gramEnd"/>
      <w:r>
        <w:t>. Special projects help students develop a sense of their own religious roots. Each chapter includes lists of supplementary materials and texts.</w:t>
      </w:r>
    </w:p>
    <w:p w14:paraId="0D2B7F17" w14:textId="71C38C78" w:rsidR="00FA6D53" w:rsidRDefault="00FA6D53" w:rsidP="00FA6D53">
      <w:pPr>
        <w:rPr>
          <w:b/>
          <w:bCs/>
        </w:rPr>
      </w:pPr>
      <w:r w:rsidRPr="00193825">
        <w:rPr>
          <w:b/>
          <w:bCs/>
        </w:rPr>
        <w:t>New Frontiers - Pupil</w:t>
      </w:r>
    </w:p>
    <w:p w14:paraId="086C7C55" w14:textId="0F3F9B1A" w:rsidR="00FA6D53" w:rsidRPr="00FA6D53" w:rsidRDefault="00FA6D53" w:rsidP="00FA6D53">
      <w:r>
        <w:t>Pupil’s Manual: This year’s curriculum covers the last ten centuries of the Orthodox Church. Each chapter suggests review questions and activities for class work.</w:t>
      </w:r>
    </w:p>
    <w:p w14:paraId="44EA88CB" w14:textId="5A08660B" w:rsidR="00FA6D53" w:rsidRPr="00193825" w:rsidRDefault="00FA6D53" w:rsidP="00FA6D53">
      <w:pPr>
        <w:rPr>
          <w:b/>
          <w:bCs/>
        </w:rPr>
      </w:pPr>
      <w:r w:rsidRPr="00193825">
        <w:rPr>
          <w:b/>
          <w:bCs/>
        </w:rPr>
        <w:t>New Frontiers - Activity Worksheets</w:t>
      </w:r>
    </w:p>
    <w:p w14:paraId="748EAB42" w14:textId="77777777" w:rsidR="00FA6D53" w:rsidRDefault="00FA6D53" w:rsidP="00FA6D53">
      <w:r>
        <w:t>Activity Worksheets: Each packet contains the exercises and charts necessary for the student to do the work as explained in the Teacher’s Guide. Order one for each student.</w:t>
      </w:r>
    </w:p>
    <w:p w14:paraId="7BB78B63" w14:textId="77777777" w:rsidR="007561DE" w:rsidRDefault="00FA6D53"/>
    <w:sectPr w:rsidR="00756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53"/>
    <w:rsid w:val="002949E0"/>
    <w:rsid w:val="006A1719"/>
    <w:rsid w:val="00FA6D53"/>
  </w:rsids>
  <m:mathPr>
    <m:mathFont m:val="Cambria Math"/>
    <m:brkBin m:val="before"/>
    <m:brkBinSub m:val="--"/>
    <m:smallFrac m:val="0"/>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9242"/>
  <w15:chartTrackingRefBased/>
  <w15:docId w15:val="{E0A92BB7-2C3E-48DD-9666-5E75EAAD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Cyrl-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Dorde Tomic</dc:creator>
  <cp:keywords/>
  <dc:description/>
  <cp:lastModifiedBy>Dorde Tomic</cp:lastModifiedBy>
  <cp:revision>1</cp:revision>
  <dcterms:created xsi:type="dcterms:W3CDTF">2021-03-10T14:47:00Z</dcterms:created>
  <dcterms:modified xsi:type="dcterms:W3CDTF">2021-03-10T14:47:00Z</dcterms:modified>
</cp:coreProperties>
</file>